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EF" w:rsidRPr="00E85569" w:rsidRDefault="00A147EF" w:rsidP="00A147EF">
      <w:pPr>
        <w:pStyle w:val="a5"/>
        <w:tabs>
          <w:tab w:val="clear" w:pos="4677"/>
          <w:tab w:val="clear" w:pos="9355"/>
        </w:tabs>
        <w:ind w:firstLine="0"/>
        <w:rPr>
          <w:b/>
        </w:rPr>
      </w:pPr>
      <w:r>
        <w:object w:dxaOrig="10668" w:dyaOrig="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36.6pt" o:ole="" fillcolor="window">
            <v:imagedata r:id="rId6" o:title=""/>
          </v:shape>
          <o:OLEObject Type="Embed" ProgID="CorelDRAW.Graphic.9" ShapeID="_x0000_i1025" DrawAspect="Content" ObjectID="_1664198574" r:id="rId7"/>
        </w:object>
      </w:r>
      <w:r w:rsidR="00495EF5">
        <w:rPr>
          <w:b/>
        </w:rPr>
        <w:t>Исх. № 19 от 28 февраля 2019</w:t>
      </w:r>
      <w:r w:rsidRPr="00E85569">
        <w:rPr>
          <w:b/>
        </w:rPr>
        <w:t xml:space="preserve"> г.</w:t>
      </w:r>
    </w:p>
    <w:p w:rsidR="00926EBB" w:rsidRPr="002223A5" w:rsidRDefault="00371C3A" w:rsidP="00AE39C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5569">
        <w:rPr>
          <w:rFonts w:ascii="Times New Roman" w:hAnsi="Times New Roman" w:cs="Times New Roman"/>
          <w:b/>
          <w:sz w:val="24"/>
          <w:szCs w:val="24"/>
        </w:rPr>
        <w:t>Отчет</w:t>
      </w:r>
      <w:r w:rsidRPr="002223A5">
        <w:rPr>
          <w:rFonts w:ascii="Times New Roman" w:hAnsi="Times New Roman" w:cs="Times New Roman"/>
          <w:b/>
          <w:sz w:val="24"/>
          <w:szCs w:val="24"/>
        </w:rPr>
        <w:t xml:space="preserve"> о деятельности З</w:t>
      </w:r>
      <w:proofErr w:type="gramStart"/>
      <w:r w:rsidRPr="002223A5">
        <w:rPr>
          <w:rFonts w:ascii="Times New Roman" w:hAnsi="Times New Roman" w:cs="Times New Roman"/>
          <w:b/>
          <w:sz w:val="24"/>
          <w:szCs w:val="24"/>
        </w:rPr>
        <w:t>АО Ау</w:t>
      </w:r>
      <w:proofErr w:type="gramEnd"/>
      <w:r w:rsidRPr="002223A5">
        <w:rPr>
          <w:rFonts w:ascii="Times New Roman" w:hAnsi="Times New Roman" w:cs="Times New Roman"/>
          <w:b/>
          <w:sz w:val="24"/>
          <w:szCs w:val="24"/>
        </w:rPr>
        <w:t>диторская фирма «БалтФинЭскорт»</w:t>
      </w:r>
      <w:r w:rsidR="00495EF5">
        <w:rPr>
          <w:rFonts w:ascii="Times New Roman" w:hAnsi="Times New Roman" w:cs="Times New Roman"/>
          <w:b/>
          <w:sz w:val="24"/>
          <w:szCs w:val="24"/>
        </w:rPr>
        <w:t xml:space="preserve"> за 2018</w:t>
      </w:r>
      <w:r w:rsidR="00D37A16" w:rsidRPr="002223A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1C3A" w:rsidRPr="00700733" w:rsidRDefault="002223A5" w:rsidP="00E855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 подготовлен в соответствии с </w:t>
      </w:r>
      <w:r w:rsidR="00700733">
        <w:rPr>
          <w:rFonts w:ascii="Times New Roman" w:hAnsi="Times New Roman" w:cs="Times New Roman"/>
          <w:sz w:val="24"/>
          <w:szCs w:val="24"/>
        </w:rPr>
        <w:t>Рекомендациями по  раскрытию</w:t>
      </w:r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70073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аудиторскими организациями на своих Интернет-сайтах, </w:t>
      </w:r>
      <w:r w:rsidR="00700733" w:rsidRPr="00700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(одобрены Советом по аудиторской деятельности 19 июня 2014 г., протокол № 13)</w:t>
      </w:r>
      <w:proofErr w:type="gramEnd"/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3164"/>
        <w:gridCol w:w="5528"/>
      </w:tblGrid>
      <w:tr w:rsidR="00371C3A" w:rsidRPr="00DE3ABB" w:rsidTr="00BD346D">
        <w:tc>
          <w:tcPr>
            <w:tcW w:w="664" w:type="dxa"/>
            <w:vAlign w:val="center"/>
          </w:tcPr>
          <w:p w:rsidR="00371C3A" w:rsidRPr="00E85569" w:rsidRDefault="00371C3A" w:rsidP="00E855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E855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64" w:type="dxa"/>
            <w:vAlign w:val="center"/>
          </w:tcPr>
          <w:p w:rsidR="00371C3A" w:rsidRPr="00E85569" w:rsidRDefault="00371C3A" w:rsidP="00E855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28" w:type="dxa"/>
            <w:vAlign w:val="center"/>
          </w:tcPr>
          <w:p w:rsidR="00371C3A" w:rsidRPr="00E85569" w:rsidRDefault="00AE39CB" w:rsidP="00E855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125C4" w:rsidRPr="00DE3ABB" w:rsidTr="00BD346D">
        <w:tc>
          <w:tcPr>
            <w:tcW w:w="664" w:type="dxa"/>
          </w:tcPr>
          <w:p w:rsidR="000125C4" w:rsidRPr="00DE3ABB" w:rsidRDefault="000125C4" w:rsidP="00BD34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</w:tcPr>
          <w:p w:rsidR="000125C4" w:rsidRPr="00DE3ABB" w:rsidRDefault="000125C4" w:rsidP="001352A2">
            <w:pPr>
              <w:pStyle w:val="a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организационно-правовой форме и распределении долей в уставном капитале</w:t>
            </w:r>
          </w:p>
        </w:tc>
        <w:tc>
          <w:tcPr>
            <w:tcW w:w="5528" w:type="dxa"/>
          </w:tcPr>
          <w:p w:rsidR="000125C4" w:rsidRPr="00DE3ABB" w:rsidRDefault="000125C4" w:rsidP="00371C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C4" w:rsidRPr="00DE3ABB" w:rsidTr="00BD346D">
        <w:tc>
          <w:tcPr>
            <w:tcW w:w="664" w:type="dxa"/>
            <w:vMerge w:val="restart"/>
          </w:tcPr>
          <w:p w:rsidR="000125C4" w:rsidRPr="00DE3ABB" w:rsidRDefault="000125C4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125C4" w:rsidRPr="00DE3ABB" w:rsidRDefault="000125C4" w:rsidP="00371C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528" w:type="dxa"/>
          </w:tcPr>
          <w:p w:rsidR="000125C4" w:rsidRPr="00DE3ABB" w:rsidRDefault="000125C4" w:rsidP="001352A2">
            <w:pPr>
              <w:pStyle w:val="a3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Аудиторская фирма «БалтФинЭскорт»</w:t>
            </w:r>
          </w:p>
        </w:tc>
      </w:tr>
      <w:tr w:rsidR="000125C4" w:rsidRPr="00DE3ABB" w:rsidTr="00BD346D">
        <w:tc>
          <w:tcPr>
            <w:tcW w:w="664" w:type="dxa"/>
            <w:vMerge/>
          </w:tcPr>
          <w:p w:rsidR="000125C4" w:rsidRPr="00DE3ABB" w:rsidRDefault="000125C4" w:rsidP="00BD34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125C4" w:rsidRPr="00DE3ABB" w:rsidRDefault="000125C4" w:rsidP="00371C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5528" w:type="dxa"/>
          </w:tcPr>
          <w:p w:rsidR="000125C4" w:rsidRPr="00DE3ABB" w:rsidRDefault="000125C4" w:rsidP="001352A2">
            <w:pPr>
              <w:pStyle w:val="a3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</w:p>
        </w:tc>
      </w:tr>
      <w:tr w:rsidR="000125C4" w:rsidRPr="00DE3ABB" w:rsidTr="00BD346D">
        <w:tc>
          <w:tcPr>
            <w:tcW w:w="664" w:type="dxa"/>
            <w:vMerge/>
          </w:tcPr>
          <w:p w:rsidR="000125C4" w:rsidRPr="00DE3ABB" w:rsidRDefault="000125C4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125C4" w:rsidRPr="00DE3ABB" w:rsidRDefault="000125C4" w:rsidP="00371C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Распределение долей в уставном капитале в %:</w:t>
            </w:r>
          </w:p>
        </w:tc>
        <w:tc>
          <w:tcPr>
            <w:tcW w:w="5528" w:type="dxa"/>
          </w:tcPr>
          <w:p w:rsidR="000125C4" w:rsidRPr="00DE3ABB" w:rsidRDefault="000125C4" w:rsidP="001352A2">
            <w:pPr>
              <w:pStyle w:val="a3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C4" w:rsidRPr="00DE3ABB" w:rsidTr="00BD346D">
        <w:tc>
          <w:tcPr>
            <w:tcW w:w="664" w:type="dxa"/>
            <w:vMerge/>
          </w:tcPr>
          <w:p w:rsidR="000125C4" w:rsidRPr="00DE3ABB" w:rsidRDefault="000125C4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125C4" w:rsidRPr="00DE3ABB" w:rsidRDefault="000125C4" w:rsidP="00495E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95EF5">
              <w:rPr>
                <w:rFonts w:ascii="Times New Roman" w:hAnsi="Times New Roman" w:cs="Times New Roman"/>
                <w:sz w:val="24"/>
                <w:szCs w:val="24"/>
              </w:rPr>
              <w:t xml:space="preserve">АФ 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EF5">
              <w:rPr>
                <w:rFonts w:ascii="Times New Roman" w:hAnsi="Times New Roman" w:cs="Times New Roman"/>
                <w:sz w:val="24"/>
                <w:szCs w:val="24"/>
              </w:rPr>
              <w:t>БалтФинЭскорт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0125C4" w:rsidRPr="00DE3ABB" w:rsidRDefault="0035174F" w:rsidP="001352A2">
            <w:pPr>
              <w:pStyle w:val="a3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0125C4" w:rsidRPr="00DE3A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5C4" w:rsidRPr="00DE3ABB" w:rsidTr="00BD346D">
        <w:tc>
          <w:tcPr>
            <w:tcW w:w="664" w:type="dxa"/>
            <w:vMerge/>
          </w:tcPr>
          <w:p w:rsidR="000125C4" w:rsidRPr="00DE3ABB" w:rsidRDefault="000125C4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125C4" w:rsidRPr="00DE3ABB" w:rsidRDefault="000125C4" w:rsidP="00371C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Деева Галина Васильевна</w:t>
            </w:r>
          </w:p>
        </w:tc>
        <w:tc>
          <w:tcPr>
            <w:tcW w:w="5528" w:type="dxa"/>
          </w:tcPr>
          <w:p w:rsidR="000125C4" w:rsidRPr="00DE3ABB" w:rsidRDefault="000125C4" w:rsidP="001352A2">
            <w:pPr>
              <w:pStyle w:val="a3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</w:tr>
      <w:tr w:rsidR="000125C4" w:rsidRPr="00DE3ABB" w:rsidTr="00BD346D">
        <w:tc>
          <w:tcPr>
            <w:tcW w:w="664" w:type="dxa"/>
            <w:vMerge/>
          </w:tcPr>
          <w:p w:rsidR="000125C4" w:rsidRPr="00DE3ABB" w:rsidRDefault="000125C4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125C4" w:rsidRPr="00DE3ABB" w:rsidRDefault="000125C4" w:rsidP="00371C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Дедов Вячеслав Сергеевич</w:t>
            </w:r>
          </w:p>
        </w:tc>
        <w:tc>
          <w:tcPr>
            <w:tcW w:w="5528" w:type="dxa"/>
          </w:tcPr>
          <w:p w:rsidR="000125C4" w:rsidRPr="00DE3ABB" w:rsidRDefault="000125C4" w:rsidP="001352A2">
            <w:pPr>
              <w:pStyle w:val="a3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</w:tr>
      <w:tr w:rsidR="000125C4" w:rsidRPr="00DE3ABB" w:rsidTr="00BD346D">
        <w:tc>
          <w:tcPr>
            <w:tcW w:w="664" w:type="dxa"/>
            <w:vMerge/>
          </w:tcPr>
          <w:p w:rsidR="000125C4" w:rsidRPr="00DE3ABB" w:rsidRDefault="000125C4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125C4" w:rsidRPr="00DE3ABB" w:rsidRDefault="000125C4" w:rsidP="00371C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Тюренкова</w:t>
            </w:r>
            <w:proofErr w:type="spellEnd"/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Германовна</w:t>
            </w:r>
          </w:p>
        </w:tc>
        <w:tc>
          <w:tcPr>
            <w:tcW w:w="5528" w:type="dxa"/>
          </w:tcPr>
          <w:p w:rsidR="000125C4" w:rsidRPr="00DE3ABB" w:rsidRDefault="000125C4" w:rsidP="001352A2">
            <w:pPr>
              <w:pStyle w:val="a3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</w:tr>
      <w:tr w:rsidR="000125C4" w:rsidRPr="00DE3ABB" w:rsidTr="00BD346D">
        <w:tc>
          <w:tcPr>
            <w:tcW w:w="664" w:type="dxa"/>
          </w:tcPr>
          <w:p w:rsidR="000125C4" w:rsidRPr="00DE3ABB" w:rsidRDefault="000125C4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0125C4" w:rsidRPr="00DE3ABB" w:rsidRDefault="000125C4" w:rsidP="0001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Описание системы корпоративного управления аудиторской организации.</w:t>
            </w:r>
          </w:p>
          <w:p w:rsidR="000125C4" w:rsidRPr="00DE3ABB" w:rsidRDefault="000125C4" w:rsidP="00371C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125C4" w:rsidRPr="00DE3ABB" w:rsidRDefault="000125C4" w:rsidP="00DE3A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Уставом, высшим органом управления является общее собрание акционеров. Исполнительным органом является единоличный исполнительный орган в лице директора. В </w:t>
            </w:r>
            <w:r w:rsidR="00DE3ABB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организационную 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</w:t>
            </w:r>
            <w:r w:rsidR="00DE3ABB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входят два заместителя директора и главный бухгалтер.</w:t>
            </w:r>
            <w:r w:rsidR="00DF10F3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16" w:rsidRPr="00DE3ABB" w:rsidTr="00BD346D">
        <w:tc>
          <w:tcPr>
            <w:tcW w:w="664" w:type="dxa"/>
          </w:tcPr>
          <w:p w:rsidR="00D37A16" w:rsidRPr="00DE3ABB" w:rsidRDefault="00D37A16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4" w:type="dxa"/>
          </w:tcPr>
          <w:p w:rsidR="00D37A16" w:rsidRPr="00DE3ABB" w:rsidRDefault="00D37A16" w:rsidP="0001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      </w:r>
          </w:p>
        </w:tc>
        <w:tc>
          <w:tcPr>
            <w:tcW w:w="5528" w:type="dxa"/>
          </w:tcPr>
          <w:p w:rsidR="00D37A16" w:rsidRPr="00DE3ABB" w:rsidRDefault="00D37A16" w:rsidP="00495E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85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внутреннего контроля качества аудиторской организации создана в соответствии с </w:t>
            </w:r>
            <w:r w:rsidR="00495EF5" w:rsidRPr="00C5785A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стандартом контроля качества МСКК 1, МСА 220</w:t>
            </w:r>
            <w:r w:rsidRPr="00C5785A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разработанными на их основе внутренними правилами</w:t>
            </w:r>
            <w:r w:rsidR="00D62EBA" w:rsidRPr="00C578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5EF5" w:rsidRPr="00C5785A">
              <w:rPr>
                <w:rFonts w:ascii="Times New Roman" w:hAnsi="Times New Roman" w:cs="Times New Roman"/>
                <w:sz w:val="24"/>
                <w:szCs w:val="24"/>
              </w:rPr>
              <w:t>Внутренний стандарт №2 Контроль качества при проведении аудита финансовой отчетности</w:t>
            </w:r>
            <w:r w:rsidR="00D62EBA" w:rsidRPr="00C5785A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495EF5" w:rsidRPr="00C5785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  <w:r w:rsidR="00D62EBA" w:rsidRPr="00C5785A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="00495EF5" w:rsidRPr="00C5785A">
              <w:rPr>
                <w:rFonts w:ascii="Times New Roman" w:hAnsi="Times New Roman" w:cs="Times New Roman"/>
                <w:sz w:val="24"/>
                <w:szCs w:val="24"/>
              </w:rPr>
              <w:t>«Внутренний стандарт №1 Контроль качества при проведении аудита и обзорных проверок бухгалтерской (финансовой) отчетности.</w:t>
            </w:r>
            <w:proofErr w:type="gramEnd"/>
            <w:r w:rsidR="00495EF5" w:rsidRPr="00C5785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 выполнении прочих заданий, обеспечивающих уверенность и заданий по оказанию сопутствующих услуг»</w:t>
            </w:r>
            <w:r w:rsidR="00C5785A" w:rsidRPr="00C5785A">
              <w:rPr>
                <w:rFonts w:ascii="Times New Roman" w:hAnsi="Times New Roman" w:cs="Times New Roman"/>
                <w:sz w:val="24"/>
                <w:szCs w:val="24"/>
              </w:rPr>
              <w:t xml:space="preserve"> от 01.01.2017</w:t>
            </w:r>
            <w:r w:rsidR="00D62EBA" w:rsidRPr="00C5785A">
              <w:rPr>
                <w:rFonts w:ascii="Times New Roman" w:hAnsi="Times New Roman" w:cs="Times New Roman"/>
                <w:sz w:val="24"/>
                <w:szCs w:val="24"/>
              </w:rPr>
              <w:t>.  Функции внутреннего контроля качества работы распределены между исполнительной дирекцией и аудиторами. ЗАО АФ БалтФинЭскорт» в лице д</w:t>
            </w:r>
            <w:r w:rsidR="00266925" w:rsidRPr="00C5785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Дедова В.С. </w:t>
            </w:r>
            <w:r w:rsidR="00266925" w:rsidRPr="00C57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заявляет, ч</w:t>
            </w:r>
            <w:r w:rsidR="00D62EBA" w:rsidRPr="00C5785A">
              <w:rPr>
                <w:rFonts w:ascii="Times New Roman" w:hAnsi="Times New Roman" w:cs="Times New Roman"/>
                <w:sz w:val="24"/>
                <w:szCs w:val="24"/>
              </w:rPr>
              <w:t>то система внутреннего контроля качества аудиторской организации функционирует эффективно.</w:t>
            </w:r>
            <w:r w:rsidR="00D62EBA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FEE" w:rsidRPr="00DE3ABB" w:rsidTr="00BD346D">
        <w:tc>
          <w:tcPr>
            <w:tcW w:w="664" w:type="dxa"/>
          </w:tcPr>
          <w:p w:rsidR="000C6FEE" w:rsidRPr="00DE3ABB" w:rsidRDefault="00D37A16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6FEE" w:rsidRPr="00DE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0C6FEE" w:rsidRPr="00DE3ABB" w:rsidRDefault="000C6FEE" w:rsidP="0001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 </w:t>
            </w:r>
          </w:p>
        </w:tc>
        <w:tc>
          <w:tcPr>
            <w:tcW w:w="5528" w:type="dxa"/>
          </w:tcPr>
          <w:p w:rsidR="000C6FEE" w:rsidRPr="00DE3ABB" w:rsidRDefault="00E95068" w:rsidP="000C6F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внешняя проверка качества работы аудиторской организации проводилась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2013 по 2016 гг.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 ААС. Согласно Решению Комиссии по контролю качества СРО ААС от 08.12.2017 (протокол №17-17) по результатам проверки  качества работы ЗАО АФ «БалтФинЭскорт» существенные нарушения не выявлены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Выдано Свидетельство от 08.12.2017 №577-17/1-1184.</w:t>
            </w:r>
            <w:bookmarkStart w:id="0" w:name="_GoBack"/>
            <w:bookmarkEnd w:id="0"/>
          </w:p>
        </w:tc>
      </w:tr>
      <w:tr w:rsidR="00FB1852" w:rsidRPr="00DE3ABB" w:rsidTr="00BD346D">
        <w:trPr>
          <w:trHeight w:val="3312"/>
        </w:trPr>
        <w:tc>
          <w:tcPr>
            <w:tcW w:w="664" w:type="dxa"/>
          </w:tcPr>
          <w:p w:rsidR="00FB1852" w:rsidRPr="00DE3ABB" w:rsidRDefault="00FB1852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4" w:type="dxa"/>
          </w:tcPr>
          <w:p w:rsidR="00FB1852" w:rsidRPr="00DE3ABB" w:rsidRDefault="00FB1852" w:rsidP="007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всех организаций, предусмотренных </w:t>
            </w:r>
            <w:hyperlink r:id="rId8" w:history="1">
              <w:r w:rsidRPr="00DE3ABB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5</w:t>
              </w:r>
            </w:hyperlink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аудиторской деятельности", в отношении бухгалтерской (финансовой) отчетности которых аудиторской организацией в прошедшем календарном году был проведен обязательный аудит</w:t>
            </w:r>
          </w:p>
        </w:tc>
        <w:tc>
          <w:tcPr>
            <w:tcW w:w="5528" w:type="dxa"/>
            <w:vAlign w:val="bottom"/>
          </w:tcPr>
          <w:p w:rsidR="00FB1852" w:rsidRPr="00AD1BB7" w:rsidRDefault="00FB1852" w:rsidP="001352A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7">
              <w:rPr>
                <w:rFonts w:ascii="Times New Roman" w:hAnsi="Times New Roman" w:cs="Times New Roman"/>
                <w:sz w:val="24"/>
                <w:szCs w:val="24"/>
              </w:rPr>
              <w:t>АО «Балтийское аэрогеодезическое предприятие»</w:t>
            </w:r>
          </w:p>
          <w:p w:rsidR="00FB1852" w:rsidRPr="00AD1BB7" w:rsidRDefault="00FB1852" w:rsidP="001352A2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«Футбольный клуб «Балтика» </w:t>
            </w:r>
          </w:p>
          <w:p w:rsidR="00FB1852" w:rsidRPr="00AD1BB7" w:rsidRDefault="00495EF5" w:rsidP="001352A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 «Корпорация развития Калининградской области»</w:t>
            </w:r>
            <w:r w:rsidR="00FB1852" w:rsidRPr="00AD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6FEE" w:rsidRPr="00DE3ABB" w:rsidTr="00BD346D">
        <w:tc>
          <w:tcPr>
            <w:tcW w:w="664" w:type="dxa"/>
          </w:tcPr>
          <w:p w:rsidR="000C6FEE" w:rsidRPr="00DE3ABB" w:rsidRDefault="00D37A16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7DC4" w:rsidRPr="00DE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0C6FEE" w:rsidRPr="00DE3ABB" w:rsidRDefault="00707DC4" w:rsidP="0001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      </w:r>
          </w:p>
        </w:tc>
        <w:tc>
          <w:tcPr>
            <w:tcW w:w="5528" w:type="dxa"/>
          </w:tcPr>
          <w:p w:rsidR="000C6FEE" w:rsidRPr="00DE3ABB" w:rsidRDefault="00707DC4" w:rsidP="000C6F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ЗАО АФ «</w:t>
            </w:r>
            <w:proofErr w:type="spellStart"/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БалтФинэскорт</w:t>
            </w:r>
            <w:proofErr w:type="spellEnd"/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» в лице директора Дедова Вячеслава Сергеевича заявляет о соблюдении аудиторской организацией мер по соблюдению независимости в соответствии с Правилами независимости аудиторов и аудиторских организаций. Факт соблюдения независимости и внутренней проверки независимости  фиксируется во внутренних документах организации.</w:t>
            </w:r>
          </w:p>
        </w:tc>
      </w:tr>
      <w:tr w:rsidR="000C6FEE" w:rsidRPr="00DE3ABB" w:rsidTr="00BD346D">
        <w:tc>
          <w:tcPr>
            <w:tcW w:w="664" w:type="dxa"/>
          </w:tcPr>
          <w:p w:rsidR="000C6FEE" w:rsidRPr="00DE3ABB" w:rsidRDefault="00D37A16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7DC4" w:rsidRPr="00DE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0C6FEE" w:rsidRPr="00DE3ABB" w:rsidRDefault="00707DC4" w:rsidP="0001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</w:t>
            </w:r>
            <w:hyperlink r:id="rId9" w:history="1">
              <w:r w:rsidRPr="00DE3ABB">
                <w:rPr>
                  <w:rFonts w:ascii="Times New Roman" w:hAnsi="Times New Roman" w:cs="Times New Roman"/>
                  <w:sz w:val="24"/>
                  <w:szCs w:val="24"/>
                </w:rPr>
                <w:t>частью 9 статьи 11</w:t>
              </w:r>
            </w:hyperlink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аудиторской деятельности"</w:t>
            </w:r>
          </w:p>
        </w:tc>
        <w:tc>
          <w:tcPr>
            <w:tcW w:w="5528" w:type="dxa"/>
          </w:tcPr>
          <w:p w:rsidR="000C6FEE" w:rsidRPr="00DE3ABB" w:rsidRDefault="00707DC4" w:rsidP="000C6F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ЗАО АФ «</w:t>
            </w:r>
            <w:proofErr w:type="spellStart"/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БалтФинэскорт</w:t>
            </w:r>
            <w:proofErr w:type="spellEnd"/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» в лице директора Дедова Вячеслава Сергеевича заявляет об исполнен</w:t>
            </w:r>
            <w:proofErr w:type="gramStart"/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6728BD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ау</w:t>
            </w:r>
            <w:proofErr w:type="gramEnd"/>
            <w:r w:rsidR="006728BD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диторами 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 требования о ежегодном обучении по программам повышения квалификации</w:t>
            </w:r>
            <w:r w:rsidR="006728BD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40 часов</w:t>
            </w:r>
            <w:r w:rsidR="00DF10F3" w:rsidRPr="00DE3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0F3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</w:t>
            </w:r>
            <w:hyperlink r:id="rId10" w:history="1">
              <w:r w:rsidR="00DF10F3" w:rsidRPr="00DE3ABB">
                <w:rPr>
                  <w:rFonts w:ascii="Times New Roman" w:hAnsi="Times New Roman" w:cs="Times New Roman"/>
                  <w:sz w:val="24"/>
                  <w:szCs w:val="24"/>
                </w:rPr>
                <w:t>частью 9 статьи 11</w:t>
              </w:r>
            </w:hyperlink>
            <w:r w:rsidR="00DF10F3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аудиторской деятельности"</w:t>
            </w:r>
          </w:p>
        </w:tc>
      </w:tr>
      <w:tr w:rsidR="000C6FEE" w:rsidRPr="00DE3ABB" w:rsidTr="00BD346D">
        <w:tc>
          <w:tcPr>
            <w:tcW w:w="664" w:type="dxa"/>
          </w:tcPr>
          <w:p w:rsidR="000C6FEE" w:rsidRPr="00DE3ABB" w:rsidRDefault="00D37A16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28BD" w:rsidRPr="00DE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0C6FEE" w:rsidRPr="00DE3ABB" w:rsidRDefault="006728BD" w:rsidP="00672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принятой в аудиторской организации системе вознаграждения руководителей аудиторских 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(в том числе основные факторы, оказывающие влияние на размер вознаграждения);</w:t>
            </w:r>
          </w:p>
        </w:tc>
        <w:tc>
          <w:tcPr>
            <w:tcW w:w="5528" w:type="dxa"/>
          </w:tcPr>
          <w:p w:rsidR="000C6FEE" w:rsidRPr="00DE3ABB" w:rsidRDefault="006728BD" w:rsidP="006728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аудиторской организации принята система вознаграждения руководителей аудиторских групп пропорционально должностным окладам.</w:t>
            </w:r>
          </w:p>
        </w:tc>
      </w:tr>
      <w:tr w:rsidR="000C6FEE" w:rsidRPr="00DE3ABB" w:rsidTr="00BD346D">
        <w:tc>
          <w:tcPr>
            <w:tcW w:w="664" w:type="dxa"/>
          </w:tcPr>
          <w:p w:rsidR="000C6FEE" w:rsidRPr="00DE3ABB" w:rsidRDefault="00D37A16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728BD" w:rsidRPr="00DE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0C6FEE" w:rsidRPr="00DE3ABB" w:rsidRDefault="006728BD" w:rsidP="0001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описание принимаемых аудиторской организацией мер по обеспечению ротации старшего персонала в составе аудиторской группы</w:t>
            </w:r>
          </w:p>
        </w:tc>
        <w:tc>
          <w:tcPr>
            <w:tcW w:w="5528" w:type="dxa"/>
          </w:tcPr>
          <w:p w:rsidR="000C6FEE" w:rsidRPr="00DE3ABB" w:rsidRDefault="006728BD" w:rsidP="00DE3A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Ротация старшего персонала в составе аудиторской группы обеспечивается в плановом порядке при разработке графиков аудиторских проверок на очередной </w:t>
            </w:r>
            <w:r w:rsidR="00DE3ABB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период </w:t>
            </w: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с августа текущего года по июль следующего года. </w:t>
            </w:r>
          </w:p>
        </w:tc>
      </w:tr>
      <w:tr w:rsidR="000C6FEE" w:rsidRPr="00DE3ABB" w:rsidTr="00BD346D">
        <w:tc>
          <w:tcPr>
            <w:tcW w:w="664" w:type="dxa"/>
          </w:tcPr>
          <w:p w:rsidR="000C6FEE" w:rsidRPr="00DE3ABB" w:rsidRDefault="00D37A16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4" w:type="dxa"/>
          </w:tcPr>
          <w:p w:rsidR="000C6FEE" w:rsidRPr="00DE3ABB" w:rsidRDefault="004260C6" w:rsidP="0067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28BD" w:rsidRPr="00DE3ABB">
              <w:rPr>
                <w:rFonts w:ascii="Times New Roman" w:hAnsi="Times New Roman" w:cs="Times New Roman"/>
                <w:sz w:val="24"/>
                <w:szCs w:val="24"/>
              </w:rPr>
              <w:t>ведения о выручке аудиторской орган</w:t>
            </w:r>
            <w:r w:rsidR="00D34CEA">
              <w:rPr>
                <w:rFonts w:ascii="Times New Roman" w:hAnsi="Times New Roman" w:cs="Times New Roman"/>
                <w:sz w:val="24"/>
                <w:szCs w:val="24"/>
              </w:rPr>
              <w:t>изации за прошлый отчетный год, всего:</w:t>
            </w:r>
          </w:p>
        </w:tc>
        <w:tc>
          <w:tcPr>
            <w:tcW w:w="5528" w:type="dxa"/>
          </w:tcPr>
          <w:p w:rsidR="000C6FEE" w:rsidRPr="00DE3ABB" w:rsidRDefault="00495EF5" w:rsidP="000C6F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E85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0F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6FEE" w:rsidRPr="00DE3ABB" w:rsidTr="00BD346D">
        <w:tc>
          <w:tcPr>
            <w:tcW w:w="664" w:type="dxa"/>
          </w:tcPr>
          <w:p w:rsidR="000C6FEE" w:rsidRPr="00DE3ABB" w:rsidRDefault="000C6FEE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C6FEE" w:rsidRPr="00DE3ABB" w:rsidRDefault="004260C6" w:rsidP="0042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а) обязательного аудита бухгалтерской (финансовой) отчетности, в том числе о суммах, полученных от проведения</w:t>
            </w:r>
          </w:p>
        </w:tc>
        <w:tc>
          <w:tcPr>
            <w:tcW w:w="5528" w:type="dxa"/>
          </w:tcPr>
          <w:p w:rsidR="000C6FEE" w:rsidRPr="00DE3ABB" w:rsidRDefault="00495EF5" w:rsidP="00E8556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9017</w:t>
            </w:r>
            <w:r w:rsidR="00EE2A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60C6" w:rsidRPr="00DE3ABB" w:rsidTr="00BD346D">
        <w:tc>
          <w:tcPr>
            <w:tcW w:w="664" w:type="dxa"/>
          </w:tcPr>
          <w:p w:rsidR="004260C6" w:rsidRPr="00DE3ABB" w:rsidRDefault="004260C6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260C6" w:rsidRPr="00DE3ABB" w:rsidRDefault="004260C6" w:rsidP="0001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организаций, предусмотренных </w:t>
            </w:r>
            <w:hyperlink r:id="rId11" w:history="1">
              <w:r w:rsidRPr="00DE3ABB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5</w:t>
              </w:r>
            </w:hyperlink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аудиторской деятельности", и организаций, входящих в группы, находящиеся под их контролем;</w:t>
            </w:r>
          </w:p>
        </w:tc>
        <w:tc>
          <w:tcPr>
            <w:tcW w:w="5528" w:type="dxa"/>
          </w:tcPr>
          <w:p w:rsidR="004260C6" w:rsidRPr="00DE3ABB" w:rsidRDefault="00495EF5" w:rsidP="00095E03">
            <w:pPr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095E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60C6" w:rsidRPr="00DE3ABB" w:rsidTr="00BD346D">
        <w:tc>
          <w:tcPr>
            <w:tcW w:w="664" w:type="dxa"/>
          </w:tcPr>
          <w:p w:rsidR="004260C6" w:rsidRPr="00DE3ABB" w:rsidRDefault="004260C6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260C6" w:rsidRPr="00DE3ABB" w:rsidRDefault="00EE2A42" w:rsidP="0001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60C6" w:rsidRPr="00DE3ABB">
              <w:rPr>
                <w:rFonts w:ascii="Times New Roman" w:hAnsi="Times New Roman" w:cs="Times New Roman"/>
                <w:sz w:val="24"/>
                <w:szCs w:val="24"/>
              </w:rPr>
              <w:t>прочих организаций</w:t>
            </w:r>
          </w:p>
        </w:tc>
        <w:tc>
          <w:tcPr>
            <w:tcW w:w="5528" w:type="dxa"/>
          </w:tcPr>
          <w:p w:rsidR="004260C6" w:rsidRPr="00DE3ABB" w:rsidRDefault="00495EF5" w:rsidP="000C6F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8572</w:t>
            </w:r>
            <w:r w:rsidR="00095E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4503" w:rsidRPr="00DE3ABB" w:rsidTr="00BD346D">
        <w:tc>
          <w:tcPr>
            <w:tcW w:w="664" w:type="dxa"/>
          </w:tcPr>
          <w:p w:rsidR="00064503" w:rsidRPr="00DE3ABB" w:rsidRDefault="00064503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64503" w:rsidRDefault="00064503" w:rsidP="0001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инициативного аудита</w:t>
            </w:r>
          </w:p>
        </w:tc>
        <w:tc>
          <w:tcPr>
            <w:tcW w:w="5528" w:type="dxa"/>
          </w:tcPr>
          <w:p w:rsidR="00064503" w:rsidRDefault="00495EF5" w:rsidP="000C6F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855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5994" w:rsidRPr="00DE3ABB" w:rsidTr="00BD346D">
        <w:tc>
          <w:tcPr>
            <w:tcW w:w="664" w:type="dxa"/>
            <w:vMerge w:val="restart"/>
          </w:tcPr>
          <w:p w:rsidR="00625994" w:rsidRPr="00DE3ABB" w:rsidRDefault="00625994" w:rsidP="00B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625994" w:rsidRPr="00DE3ABB" w:rsidRDefault="00E85569" w:rsidP="00E8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5994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</w:t>
            </w:r>
            <w:r w:rsidR="00A147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5994" w:rsidRPr="00DE3ABB">
              <w:rPr>
                <w:rFonts w:ascii="Times New Roman" w:hAnsi="Times New Roman" w:cs="Times New Roman"/>
                <w:sz w:val="24"/>
                <w:szCs w:val="24"/>
              </w:rPr>
              <w:t>онсультацион</w:t>
            </w:r>
            <w:r w:rsidR="0006450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625994"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услуг в области налогообложения и прочих связанных с аудиторской деятельностью услуг:</w:t>
            </w:r>
          </w:p>
        </w:tc>
        <w:tc>
          <w:tcPr>
            <w:tcW w:w="5528" w:type="dxa"/>
          </w:tcPr>
          <w:p w:rsidR="00625994" w:rsidRPr="00DE3ABB" w:rsidRDefault="00625994" w:rsidP="000C6F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4" w:rsidRPr="00DE3ABB" w:rsidRDefault="00495EF5" w:rsidP="00E85569">
            <w:pPr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E855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25994" w:rsidRPr="00DE3ABB" w:rsidRDefault="00625994" w:rsidP="006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4" w:rsidRPr="00DE3ABB" w:rsidRDefault="00625994" w:rsidP="006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4" w:rsidRPr="00DE3ABB" w:rsidRDefault="00625994" w:rsidP="006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4" w:rsidRPr="00DE3ABB" w:rsidRDefault="00625994" w:rsidP="006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4" w:rsidRPr="00DE3ABB" w:rsidRDefault="00625994" w:rsidP="006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4" w:rsidRPr="00DE3ABB" w:rsidRDefault="00625994" w:rsidP="006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4" w:rsidRPr="00DE3ABB" w:rsidRDefault="00625994" w:rsidP="006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4" w:rsidRPr="00DE3ABB" w:rsidRDefault="00625994" w:rsidP="006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94" w:rsidRPr="00DE3ABB" w:rsidRDefault="00625994" w:rsidP="006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94" w:rsidRPr="00DE3ABB" w:rsidTr="00BD346D">
        <w:tc>
          <w:tcPr>
            <w:tcW w:w="664" w:type="dxa"/>
            <w:vMerge/>
          </w:tcPr>
          <w:p w:rsidR="00625994" w:rsidRPr="00DE3ABB" w:rsidRDefault="00625994" w:rsidP="00371C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625994" w:rsidRPr="00DE3ABB" w:rsidRDefault="00625994" w:rsidP="0062599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аудируемым</w:t>
            </w:r>
            <w:proofErr w:type="spellEnd"/>
            <w:r w:rsidRPr="00DE3ABB">
              <w:rPr>
                <w:rFonts w:ascii="Times New Roman" w:hAnsi="Times New Roman" w:cs="Times New Roman"/>
                <w:sz w:val="24"/>
                <w:szCs w:val="24"/>
              </w:rPr>
              <w:t xml:space="preserve"> лицам;</w:t>
            </w:r>
          </w:p>
        </w:tc>
        <w:tc>
          <w:tcPr>
            <w:tcW w:w="5528" w:type="dxa"/>
          </w:tcPr>
          <w:p w:rsidR="00625994" w:rsidRPr="00DE3ABB" w:rsidRDefault="00625994" w:rsidP="000C6F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5994" w:rsidRPr="00DE3ABB" w:rsidTr="00BD346D">
        <w:tc>
          <w:tcPr>
            <w:tcW w:w="664" w:type="dxa"/>
            <w:vMerge/>
          </w:tcPr>
          <w:p w:rsidR="00625994" w:rsidRPr="00DE3ABB" w:rsidRDefault="00625994" w:rsidP="00371C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625994" w:rsidRPr="00DE3ABB" w:rsidRDefault="00625994" w:rsidP="004260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B">
              <w:rPr>
                <w:rFonts w:ascii="Times New Roman" w:hAnsi="Times New Roman" w:cs="Times New Roman"/>
                <w:sz w:val="24"/>
                <w:szCs w:val="24"/>
              </w:rPr>
              <w:t>- прочим организациям</w:t>
            </w:r>
          </w:p>
        </w:tc>
        <w:tc>
          <w:tcPr>
            <w:tcW w:w="5528" w:type="dxa"/>
          </w:tcPr>
          <w:p w:rsidR="00625994" w:rsidRPr="00DE3ABB" w:rsidRDefault="00495EF5" w:rsidP="00095E03">
            <w:pPr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D34C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147EF" w:rsidRDefault="00A147EF" w:rsidP="00AE39C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25C4" w:rsidRPr="00DE3ABB" w:rsidRDefault="00D37A16" w:rsidP="00AE39CB">
      <w:pPr>
        <w:ind w:left="36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Дир</w:t>
      </w:r>
      <w:r w:rsidR="002223A5">
        <w:rPr>
          <w:rFonts w:ascii="Times New Roman" w:hAnsi="Times New Roman" w:cs="Times New Roman"/>
          <w:sz w:val="24"/>
          <w:szCs w:val="24"/>
        </w:rPr>
        <w:t>ектор ЗАО АФ «БалтФинЭскорт»</w:t>
      </w:r>
      <w:r w:rsidR="002223A5">
        <w:rPr>
          <w:rFonts w:ascii="Times New Roman" w:hAnsi="Times New Roman" w:cs="Times New Roman"/>
          <w:sz w:val="24"/>
          <w:szCs w:val="24"/>
        </w:rPr>
        <w:tab/>
      </w:r>
      <w:r w:rsidR="002223A5">
        <w:rPr>
          <w:rFonts w:ascii="Times New Roman" w:hAnsi="Times New Roman" w:cs="Times New Roman"/>
          <w:sz w:val="24"/>
          <w:szCs w:val="24"/>
        </w:rPr>
        <w:tab/>
      </w:r>
      <w:r w:rsidR="002223A5">
        <w:rPr>
          <w:rFonts w:ascii="Times New Roman" w:hAnsi="Times New Roman" w:cs="Times New Roman"/>
          <w:sz w:val="24"/>
          <w:szCs w:val="24"/>
        </w:rPr>
        <w:tab/>
      </w:r>
      <w:r w:rsidR="002223A5">
        <w:rPr>
          <w:rFonts w:ascii="Times New Roman" w:hAnsi="Times New Roman" w:cs="Times New Roman"/>
          <w:sz w:val="24"/>
          <w:szCs w:val="24"/>
        </w:rPr>
        <w:tab/>
      </w:r>
      <w:r w:rsidRPr="00DE3ABB">
        <w:rPr>
          <w:rFonts w:ascii="Times New Roman" w:hAnsi="Times New Roman" w:cs="Times New Roman"/>
          <w:sz w:val="24"/>
          <w:szCs w:val="24"/>
        </w:rPr>
        <w:tab/>
      </w:r>
      <w:r w:rsidRPr="00DE3ABB">
        <w:rPr>
          <w:rFonts w:ascii="Times New Roman" w:hAnsi="Times New Roman" w:cs="Times New Roman"/>
          <w:sz w:val="24"/>
          <w:szCs w:val="24"/>
        </w:rPr>
        <w:tab/>
        <w:t>В.С. Дедов</w:t>
      </w:r>
    </w:p>
    <w:sectPr w:rsidR="000125C4" w:rsidRPr="00DE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5DB"/>
    <w:multiLevelType w:val="hybridMultilevel"/>
    <w:tmpl w:val="3FBA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1180"/>
    <w:multiLevelType w:val="hybridMultilevel"/>
    <w:tmpl w:val="7E1C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3A"/>
    <w:rsid w:val="000125C4"/>
    <w:rsid w:val="00064503"/>
    <w:rsid w:val="00095E03"/>
    <w:rsid w:val="000C6FEE"/>
    <w:rsid w:val="001352A2"/>
    <w:rsid w:val="002223A5"/>
    <w:rsid w:val="00266925"/>
    <w:rsid w:val="0035174F"/>
    <w:rsid w:val="00371C3A"/>
    <w:rsid w:val="00373E11"/>
    <w:rsid w:val="004260C6"/>
    <w:rsid w:val="00495EF5"/>
    <w:rsid w:val="005D7124"/>
    <w:rsid w:val="005F6717"/>
    <w:rsid w:val="00625994"/>
    <w:rsid w:val="006728BD"/>
    <w:rsid w:val="006D02E2"/>
    <w:rsid w:val="00700733"/>
    <w:rsid w:val="00707DC4"/>
    <w:rsid w:val="00926EBB"/>
    <w:rsid w:val="00A147EF"/>
    <w:rsid w:val="00AC6C57"/>
    <w:rsid w:val="00AD1BB7"/>
    <w:rsid w:val="00AE39CB"/>
    <w:rsid w:val="00BD346D"/>
    <w:rsid w:val="00C5785A"/>
    <w:rsid w:val="00D34CEA"/>
    <w:rsid w:val="00D37A16"/>
    <w:rsid w:val="00D40F96"/>
    <w:rsid w:val="00D62EBA"/>
    <w:rsid w:val="00DE3ABB"/>
    <w:rsid w:val="00DF10F3"/>
    <w:rsid w:val="00E85569"/>
    <w:rsid w:val="00E95068"/>
    <w:rsid w:val="00EE2A42"/>
    <w:rsid w:val="00F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3A"/>
    <w:pPr>
      <w:ind w:left="720"/>
      <w:contextualSpacing/>
    </w:pPr>
  </w:style>
  <w:style w:type="table" w:styleId="a4">
    <w:name w:val="Table Grid"/>
    <w:basedOn w:val="a1"/>
    <w:uiPriority w:val="39"/>
    <w:rsid w:val="0037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2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rsid w:val="00A147EF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14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3A"/>
    <w:pPr>
      <w:ind w:left="720"/>
      <w:contextualSpacing/>
    </w:pPr>
  </w:style>
  <w:style w:type="table" w:styleId="a4">
    <w:name w:val="Table Grid"/>
    <w:basedOn w:val="a1"/>
    <w:uiPriority w:val="39"/>
    <w:rsid w:val="0037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2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rsid w:val="00A147EF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14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83.5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garantF1://12064283.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4283.1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83.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ДВС</dc:creator>
  <cp:lastModifiedBy>User</cp:lastModifiedBy>
  <cp:revision>5</cp:revision>
  <dcterms:created xsi:type="dcterms:W3CDTF">2020-09-21T12:18:00Z</dcterms:created>
  <dcterms:modified xsi:type="dcterms:W3CDTF">2020-10-14T14:36:00Z</dcterms:modified>
</cp:coreProperties>
</file>